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7D" w:rsidRPr="00537D7D" w:rsidRDefault="00537D7D" w:rsidP="00537D7D">
      <w:pPr>
        <w:widowControl/>
        <w:spacing w:line="780" w:lineRule="atLeast"/>
        <w:jc w:val="center"/>
        <w:outlineLvl w:val="1"/>
        <w:rPr>
          <w:rFonts w:ascii="&amp;quot" w:eastAsia="宋体" w:hAnsi="&amp;quot" w:cs="宋体" w:hint="eastAsia"/>
          <w:b/>
          <w:bCs/>
          <w:color w:val="000000"/>
          <w:kern w:val="0"/>
          <w:sz w:val="41"/>
          <w:szCs w:val="41"/>
        </w:rPr>
      </w:pPr>
      <w:r w:rsidRPr="00537D7D">
        <w:rPr>
          <w:rFonts w:ascii="&amp;quot" w:eastAsia="宋体" w:hAnsi="&amp;quot" w:cs="宋体"/>
          <w:b/>
          <w:bCs/>
          <w:color w:val="000000"/>
          <w:kern w:val="0"/>
          <w:sz w:val="41"/>
          <w:szCs w:val="41"/>
        </w:rPr>
        <w:t>关于申报</w:t>
      </w:r>
      <w:r w:rsidRPr="00537D7D">
        <w:rPr>
          <w:rFonts w:ascii="&amp;quot" w:eastAsia="宋体" w:hAnsi="&amp;quot" w:cs="宋体"/>
          <w:b/>
          <w:bCs/>
          <w:color w:val="000000"/>
          <w:kern w:val="0"/>
          <w:sz w:val="41"/>
          <w:szCs w:val="41"/>
        </w:rPr>
        <w:t>202</w:t>
      </w:r>
      <w:r w:rsidR="0011426E">
        <w:rPr>
          <w:rFonts w:ascii="&amp;quot" w:eastAsia="宋体" w:hAnsi="&amp;quot" w:cs="宋体" w:hint="eastAsia"/>
          <w:b/>
          <w:bCs/>
          <w:color w:val="000000"/>
          <w:kern w:val="0"/>
          <w:sz w:val="41"/>
          <w:szCs w:val="41"/>
        </w:rPr>
        <w:t>1</w:t>
      </w:r>
      <w:r w:rsidRPr="00537D7D">
        <w:rPr>
          <w:rFonts w:ascii="&amp;quot" w:eastAsia="宋体" w:hAnsi="&amp;quot" w:cs="宋体"/>
          <w:b/>
          <w:bCs/>
          <w:color w:val="000000"/>
          <w:kern w:val="0"/>
          <w:sz w:val="41"/>
          <w:szCs w:val="41"/>
        </w:rPr>
        <w:t>年度新建省级研发平台建设项目的通知</w:t>
      </w:r>
    </w:p>
    <w:p w:rsidR="0011426E" w:rsidRDefault="0011426E" w:rsidP="0011426E">
      <w:pPr>
        <w:widowControl/>
        <w:spacing w:before="225" w:line="375" w:lineRule="atLeast"/>
        <w:ind w:firstLine="480"/>
        <w:jc w:val="right"/>
        <w:rPr>
          <w:rFonts w:ascii="宋体" w:eastAsia="宋体" w:hAnsi="宋体" w:cs="宋体" w:hint="eastAsia"/>
          <w:color w:val="666666"/>
          <w:kern w:val="0"/>
          <w:sz w:val="24"/>
          <w:szCs w:val="24"/>
        </w:rPr>
      </w:pPr>
      <w:proofErr w:type="gramStart"/>
      <w:r w:rsidRPr="0011426E">
        <w:rPr>
          <w:rFonts w:ascii="宋体" w:eastAsia="宋体" w:hAnsi="宋体" w:cs="宋体" w:hint="eastAsia"/>
          <w:color w:val="666666"/>
          <w:kern w:val="0"/>
          <w:sz w:val="24"/>
          <w:szCs w:val="24"/>
        </w:rPr>
        <w:t>冀科平</w:t>
      </w:r>
      <w:proofErr w:type="gramEnd"/>
      <w:r w:rsidRPr="0011426E">
        <w:rPr>
          <w:rFonts w:ascii="宋体" w:eastAsia="宋体" w:hAnsi="宋体" w:cs="宋体" w:hint="eastAsia"/>
          <w:color w:val="666666"/>
          <w:kern w:val="0"/>
          <w:sz w:val="24"/>
          <w:szCs w:val="24"/>
        </w:rPr>
        <w:t>函〔2021〕8号</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各市（含定州、辛集市）科技局，</w:t>
      </w:r>
      <w:proofErr w:type="gramStart"/>
      <w:r w:rsidRPr="0011426E">
        <w:rPr>
          <w:rFonts w:ascii="宋体" w:eastAsia="宋体" w:hAnsi="宋体" w:cs="宋体" w:hint="eastAsia"/>
          <w:color w:val="666666"/>
          <w:kern w:val="0"/>
          <w:sz w:val="24"/>
          <w:szCs w:val="24"/>
        </w:rPr>
        <w:t>雄安新区</w:t>
      </w:r>
      <w:proofErr w:type="gramEnd"/>
      <w:r w:rsidRPr="0011426E">
        <w:rPr>
          <w:rFonts w:ascii="宋体" w:eastAsia="宋体" w:hAnsi="宋体" w:cs="宋体" w:hint="eastAsia"/>
          <w:color w:val="666666"/>
          <w:kern w:val="0"/>
          <w:sz w:val="24"/>
          <w:szCs w:val="24"/>
        </w:rPr>
        <w:t>管委会改发局，省直有关部门（单位）：</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按照《河北省科学技术厅2021年工作要点》和四类研发平台建设与运行管理办法的有关规定，现将组织开展2021年新建省级学科重点实验室、企业重点实验室、技术创新中心、产业技术研究院申报推荐工作的有关事项通知如下：</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一、组织申报</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1.省级研发平台申报推荐，采用线上电子版材料申报和线下纸质材料申报相结合的申报推荐方式。</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2.打开“河北省科技创新资源公共服务平台（网址：http://cxpt.hebkjt.cn:81/）”网站，登录“河北省研发平台业务综合管理系统”，通过【研发平台申报及评审管理】模块进行线上电子版材料申报和审核推荐。纸质申请材料由归口管理部门统一进行邮寄报送。</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3.申报单位填报截止时间：2021年5月20日24时</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依托单位审核截止时间：2021年5月22日24时</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归口推荐审核截止时间：2021年5月24日24时</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二、立项评审</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1.省科技厅根据年度建设发展目标任务和申报情况，拟于6月份组织专家对2020年5月26日至2021年5月20日申报的研发平台进行评审，择优确定2021年新建省级研发平台。</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2.评审结果报厅党组会审定后，在厅网站进行公示，公示无异议的，印发新建省级研发平台通知。</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3.评审未通过的，省科技厅通过综合管理系统向归口管理部门和依托单位反馈专家组评审意见。</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三、申报材料</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lastRenderedPageBreak/>
        <w:t xml:space="preserve">　　1.申报材料包括《申请书》、《佐证材料》、《建设与运行实施方案》及申报指南明确需要的其他材料。</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2.纸质申请材料应在归口管理部门审核推荐提交后通过申报系统下载打印，保持与电子版文件一致，不一致的视为无效材料，不作为评审依据。纸质申报材料分册胶装，直接用《申请书》、《佐证材料》、《建设与运行实施方案》首页作为封面，按照规定加盖相应单位的公章。纸质申报材料评审过后不予退还，请各单位自行留存底档。</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3.纸质申请材料按照相应研发平台申报指南明确的份数，由归口管理部门统一收集，于2021年5月30日前邮寄到：石家庄市</w:t>
      </w:r>
      <w:proofErr w:type="gramStart"/>
      <w:r w:rsidRPr="0011426E">
        <w:rPr>
          <w:rFonts w:ascii="宋体" w:eastAsia="宋体" w:hAnsi="宋体" w:cs="宋体" w:hint="eastAsia"/>
          <w:color w:val="666666"/>
          <w:kern w:val="0"/>
          <w:sz w:val="24"/>
          <w:szCs w:val="24"/>
        </w:rPr>
        <w:t>裕</w:t>
      </w:r>
      <w:proofErr w:type="gramEnd"/>
      <w:r w:rsidRPr="0011426E">
        <w:rPr>
          <w:rFonts w:ascii="宋体" w:eastAsia="宋体" w:hAnsi="宋体" w:cs="宋体" w:hint="eastAsia"/>
          <w:color w:val="666666"/>
          <w:kern w:val="0"/>
          <w:sz w:val="24"/>
          <w:szCs w:val="24"/>
        </w:rPr>
        <w:t>华东路105号省科技大厦1227室，邮编：050011。</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四、有关要求</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1.申请书、实施方案按照相关平台申报材料编写提纲进行编写，有关内容应符合该类平台建设与运行管理的要求。各类平台申请书、建设与运行实施方案编写提纲，可在“河北省科技创新资源公共服务平台”网站或填报《申请书》时页面内下载。</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2.认真做好申报材料的专家咨询指导工作。依托单位以会议或视频会议的形式组织不少于5位本学科（技术）领域技术专家和研发平台管理专家召开咨询指导会议，根据专家意见对《建设与运行实施方案》及有关申请材料进行修改完善，并提供与会专家人员名单及专家论证意见。2020年参加了立项评审未通过的，如平台名称、主要研究方向无重大调整，只是按照专家组评审意见对申报材料进行补充完善，可不再重新论证，提交原有专家论证意见及论证专家名单即可。</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3.各归口管理部门要统筹掌握2021年新申报推荐省级研发平台的数量和质量，加强申报指导、跟踪服务和审核把关，严格审核各类平台申报的基本条件，择优组织申报和进行推荐，确保高标准高质量完成申报推荐任务。</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4.按照诚信管理原则，申请单位应对申请材料的完整性和真实性负责并承担相应责任，归口管理部门要对申请材料的完整性、规范性进行审核把关。</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五、咨询电话</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（一）组织单位：省科技</w:t>
      </w:r>
      <w:proofErr w:type="gramStart"/>
      <w:r w:rsidRPr="0011426E">
        <w:rPr>
          <w:rFonts w:ascii="宋体" w:eastAsia="宋体" w:hAnsi="宋体" w:cs="宋体" w:hint="eastAsia"/>
          <w:color w:val="666666"/>
          <w:kern w:val="0"/>
          <w:sz w:val="24"/>
          <w:szCs w:val="24"/>
        </w:rPr>
        <w:t>厅科技</w:t>
      </w:r>
      <w:proofErr w:type="gramEnd"/>
      <w:r w:rsidRPr="0011426E">
        <w:rPr>
          <w:rFonts w:ascii="宋体" w:eastAsia="宋体" w:hAnsi="宋体" w:cs="宋体" w:hint="eastAsia"/>
          <w:color w:val="666666"/>
          <w:kern w:val="0"/>
          <w:sz w:val="24"/>
          <w:szCs w:val="24"/>
        </w:rPr>
        <w:t xml:space="preserve">平台与基础研究处   </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1.学科重点实验室、企业重点实验室</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联系人：李志平</w:t>
      </w:r>
      <w:proofErr w:type="gramStart"/>
      <w:r w:rsidRPr="0011426E">
        <w:rPr>
          <w:rFonts w:ascii="宋体" w:eastAsia="宋体" w:hAnsi="宋体" w:cs="宋体" w:hint="eastAsia"/>
          <w:color w:val="666666"/>
          <w:kern w:val="0"/>
          <w:sz w:val="24"/>
          <w:szCs w:val="24"/>
        </w:rPr>
        <w:t xml:space="preserve">　　　　</w:t>
      </w:r>
      <w:proofErr w:type="gramEnd"/>
      <w:r w:rsidRPr="0011426E">
        <w:rPr>
          <w:rFonts w:ascii="宋体" w:eastAsia="宋体" w:hAnsi="宋体" w:cs="宋体" w:hint="eastAsia"/>
          <w:color w:val="666666"/>
          <w:kern w:val="0"/>
          <w:sz w:val="24"/>
          <w:szCs w:val="24"/>
        </w:rPr>
        <w:t>电话：0311-85876686</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lastRenderedPageBreak/>
        <w:t xml:space="preserve">　　2.技术创新中心</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联系人：李同正</w:t>
      </w:r>
      <w:proofErr w:type="gramStart"/>
      <w:r w:rsidRPr="0011426E">
        <w:rPr>
          <w:rFonts w:ascii="宋体" w:eastAsia="宋体" w:hAnsi="宋体" w:cs="宋体" w:hint="eastAsia"/>
          <w:color w:val="666666"/>
          <w:kern w:val="0"/>
          <w:sz w:val="24"/>
          <w:szCs w:val="24"/>
        </w:rPr>
        <w:t xml:space="preserve">　　　　</w:t>
      </w:r>
      <w:proofErr w:type="gramEnd"/>
      <w:r w:rsidRPr="0011426E">
        <w:rPr>
          <w:rFonts w:ascii="宋体" w:eastAsia="宋体" w:hAnsi="宋体" w:cs="宋体" w:hint="eastAsia"/>
          <w:color w:val="666666"/>
          <w:kern w:val="0"/>
          <w:sz w:val="24"/>
          <w:szCs w:val="24"/>
        </w:rPr>
        <w:t>电话：0311-85829545</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3.产业技术研究院</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联系人：郭卫东</w:t>
      </w:r>
      <w:proofErr w:type="gramStart"/>
      <w:r w:rsidRPr="0011426E">
        <w:rPr>
          <w:rFonts w:ascii="宋体" w:eastAsia="宋体" w:hAnsi="宋体" w:cs="宋体" w:hint="eastAsia"/>
          <w:color w:val="666666"/>
          <w:kern w:val="0"/>
          <w:sz w:val="24"/>
          <w:szCs w:val="24"/>
        </w:rPr>
        <w:t xml:space="preserve">　　　　</w:t>
      </w:r>
      <w:proofErr w:type="gramEnd"/>
      <w:r w:rsidRPr="0011426E">
        <w:rPr>
          <w:rFonts w:ascii="宋体" w:eastAsia="宋体" w:hAnsi="宋体" w:cs="宋体" w:hint="eastAsia"/>
          <w:color w:val="666666"/>
          <w:kern w:val="0"/>
          <w:sz w:val="24"/>
          <w:szCs w:val="24"/>
        </w:rPr>
        <w:t>电话：0311-85885556</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（二）技术支撑单位：</w:t>
      </w:r>
      <w:bookmarkStart w:id="0" w:name="_GoBack"/>
      <w:r w:rsidRPr="0011426E">
        <w:rPr>
          <w:rFonts w:ascii="宋体" w:eastAsia="宋体" w:hAnsi="宋体" w:cs="宋体" w:hint="eastAsia"/>
          <w:color w:val="666666"/>
          <w:kern w:val="0"/>
          <w:sz w:val="24"/>
          <w:szCs w:val="24"/>
        </w:rPr>
        <w:t>河</w:t>
      </w:r>
      <w:bookmarkEnd w:id="0"/>
      <w:r w:rsidRPr="0011426E">
        <w:rPr>
          <w:rFonts w:ascii="宋体" w:eastAsia="宋体" w:hAnsi="宋体" w:cs="宋体" w:hint="eastAsia"/>
          <w:color w:val="666666"/>
          <w:kern w:val="0"/>
          <w:sz w:val="24"/>
          <w:szCs w:val="24"/>
        </w:rPr>
        <w:t>北省电子信息技术研究院</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联 系 人：胡立娜</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联系电话：0311-85866036 ，85866037</w:t>
      </w:r>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附件：1.申报流程.</w:t>
      </w:r>
      <w:proofErr w:type="spellStart"/>
      <w:proofErr w:type="gramStart"/>
      <w:r w:rsidRPr="0011426E">
        <w:rPr>
          <w:rFonts w:ascii="宋体" w:eastAsia="宋体" w:hAnsi="宋体" w:cs="宋体" w:hint="eastAsia"/>
          <w:color w:val="666666"/>
          <w:kern w:val="0"/>
          <w:sz w:val="24"/>
          <w:szCs w:val="24"/>
        </w:rPr>
        <w:t>docx</w:t>
      </w:r>
      <w:proofErr w:type="spellEnd"/>
      <w:proofErr w:type="gramEnd"/>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2.省级学科重点实验室建设申报指南.</w:t>
      </w:r>
      <w:proofErr w:type="spellStart"/>
      <w:proofErr w:type="gramStart"/>
      <w:r w:rsidRPr="0011426E">
        <w:rPr>
          <w:rFonts w:ascii="宋体" w:eastAsia="宋体" w:hAnsi="宋体" w:cs="宋体" w:hint="eastAsia"/>
          <w:color w:val="666666"/>
          <w:kern w:val="0"/>
          <w:sz w:val="24"/>
          <w:szCs w:val="24"/>
        </w:rPr>
        <w:t>docx</w:t>
      </w:r>
      <w:proofErr w:type="spellEnd"/>
      <w:proofErr w:type="gramEnd"/>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3.省级企业重点实验室建设申报指南.</w:t>
      </w:r>
      <w:proofErr w:type="spellStart"/>
      <w:proofErr w:type="gramStart"/>
      <w:r w:rsidRPr="0011426E">
        <w:rPr>
          <w:rFonts w:ascii="宋体" w:eastAsia="宋体" w:hAnsi="宋体" w:cs="宋体" w:hint="eastAsia"/>
          <w:color w:val="666666"/>
          <w:kern w:val="0"/>
          <w:sz w:val="24"/>
          <w:szCs w:val="24"/>
        </w:rPr>
        <w:t>docx</w:t>
      </w:r>
      <w:proofErr w:type="spellEnd"/>
      <w:proofErr w:type="gramEnd"/>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4.省级技术创新中心建设申报指南.</w:t>
      </w:r>
      <w:proofErr w:type="spellStart"/>
      <w:proofErr w:type="gramStart"/>
      <w:r w:rsidRPr="0011426E">
        <w:rPr>
          <w:rFonts w:ascii="宋体" w:eastAsia="宋体" w:hAnsi="宋体" w:cs="宋体" w:hint="eastAsia"/>
          <w:color w:val="666666"/>
          <w:kern w:val="0"/>
          <w:sz w:val="24"/>
          <w:szCs w:val="24"/>
        </w:rPr>
        <w:t>docx</w:t>
      </w:r>
      <w:proofErr w:type="spellEnd"/>
      <w:proofErr w:type="gramEnd"/>
    </w:p>
    <w:p w:rsidR="0011426E" w:rsidRPr="0011426E" w:rsidRDefault="0011426E" w:rsidP="0011426E">
      <w:pPr>
        <w:widowControl/>
        <w:spacing w:before="225" w:line="375" w:lineRule="atLeast"/>
        <w:jc w:val="left"/>
        <w:rPr>
          <w:rFonts w:ascii="宋体" w:eastAsia="宋体" w:hAnsi="宋体" w:cs="宋体" w:hint="eastAsia"/>
          <w:color w:val="666666"/>
          <w:kern w:val="0"/>
          <w:sz w:val="24"/>
          <w:szCs w:val="24"/>
        </w:rPr>
      </w:pPr>
      <w:r w:rsidRPr="0011426E">
        <w:rPr>
          <w:rFonts w:ascii="宋体" w:eastAsia="宋体" w:hAnsi="宋体" w:cs="宋体" w:hint="eastAsia"/>
          <w:color w:val="666666"/>
          <w:kern w:val="0"/>
          <w:sz w:val="24"/>
          <w:szCs w:val="24"/>
        </w:rPr>
        <w:t xml:space="preserve">　　　　　5.省级产业技术研究院建设申报指南.</w:t>
      </w:r>
      <w:proofErr w:type="spellStart"/>
      <w:proofErr w:type="gramStart"/>
      <w:r w:rsidRPr="0011426E">
        <w:rPr>
          <w:rFonts w:ascii="宋体" w:eastAsia="宋体" w:hAnsi="宋体" w:cs="宋体" w:hint="eastAsia"/>
          <w:color w:val="666666"/>
          <w:kern w:val="0"/>
          <w:sz w:val="24"/>
          <w:szCs w:val="24"/>
        </w:rPr>
        <w:t>docx</w:t>
      </w:r>
      <w:proofErr w:type="spellEnd"/>
      <w:proofErr w:type="gramEnd"/>
    </w:p>
    <w:p w:rsidR="0011426E" w:rsidRPr="0011426E" w:rsidRDefault="0011426E" w:rsidP="0011426E">
      <w:pPr>
        <w:widowControl/>
        <w:spacing w:before="225" w:line="375" w:lineRule="atLeast"/>
        <w:jc w:val="right"/>
        <w:rPr>
          <w:rFonts w:ascii="宋体" w:eastAsia="宋体" w:hAnsi="宋体" w:cs="宋体" w:hint="eastAsia"/>
          <w:color w:val="666666"/>
          <w:kern w:val="0"/>
          <w:sz w:val="24"/>
          <w:szCs w:val="24"/>
        </w:rPr>
      </w:pPr>
      <w:r>
        <w:rPr>
          <w:rFonts w:ascii="宋体" w:eastAsia="宋体" w:hAnsi="宋体" w:cs="宋体" w:hint="eastAsia"/>
          <w:color w:val="666666"/>
          <w:kern w:val="0"/>
          <w:sz w:val="24"/>
          <w:szCs w:val="24"/>
        </w:rPr>
        <w:t xml:space="preserve">　　　　　　　　　　　　　　　　　　　　　　　　　</w:t>
      </w:r>
      <w:r w:rsidRPr="0011426E">
        <w:rPr>
          <w:rFonts w:ascii="宋体" w:eastAsia="宋体" w:hAnsi="宋体" w:cs="宋体" w:hint="eastAsia"/>
          <w:color w:val="666666"/>
          <w:kern w:val="0"/>
          <w:sz w:val="24"/>
          <w:szCs w:val="24"/>
        </w:rPr>
        <w:t xml:space="preserve">　</w:t>
      </w:r>
      <w:r>
        <w:rPr>
          <w:rFonts w:ascii="宋体" w:eastAsia="宋体" w:hAnsi="宋体" w:cs="宋体" w:hint="eastAsia"/>
          <w:color w:val="666666"/>
          <w:kern w:val="0"/>
          <w:sz w:val="24"/>
          <w:szCs w:val="24"/>
        </w:rPr>
        <w:t xml:space="preserve"> </w:t>
      </w:r>
      <w:r w:rsidRPr="0011426E">
        <w:rPr>
          <w:rFonts w:ascii="宋体" w:eastAsia="宋体" w:hAnsi="宋体" w:cs="宋体" w:hint="eastAsia"/>
          <w:color w:val="666666"/>
          <w:kern w:val="0"/>
          <w:sz w:val="24"/>
          <w:szCs w:val="24"/>
        </w:rPr>
        <w:t>河北省科学技术厅</w:t>
      </w:r>
    </w:p>
    <w:p w:rsidR="00E7332F" w:rsidRPr="00537D7D" w:rsidRDefault="0011426E" w:rsidP="0011426E">
      <w:pPr>
        <w:widowControl/>
        <w:spacing w:before="225" w:line="375" w:lineRule="atLeast"/>
        <w:jc w:val="right"/>
        <w:rPr>
          <w:rFonts w:ascii="宋体" w:eastAsia="宋体" w:hAnsi="宋体" w:cs="宋体"/>
          <w:color w:val="666666"/>
          <w:kern w:val="0"/>
          <w:sz w:val="24"/>
          <w:szCs w:val="24"/>
        </w:rPr>
      </w:pPr>
      <w:r>
        <w:rPr>
          <w:rFonts w:ascii="宋体" w:eastAsia="宋体" w:hAnsi="宋体" w:cs="宋体" w:hint="eastAsia"/>
          <w:color w:val="666666"/>
          <w:kern w:val="0"/>
          <w:sz w:val="24"/>
          <w:szCs w:val="24"/>
        </w:rPr>
        <w:t xml:space="preserve">　　　　　　　　　　　　　　　　　　　　　　　　　    </w:t>
      </w:r>
      <w:r w:rsidRPr="0011426E">
        <w:rPr>
          <w:rFonts w:ascii="宋体" w:eastAsia="宋体" w:hAnsi="宋体" w:cs="宋体" w:hint="eastAsia"/>
          <w:color w:val="666666"/>
          <w:kern w:val="0"/>
          <w:sz w:val="24"/>
          <w:szCs w:val="24"/>
        </w:rPr>
        <w:t>2021年3月22日</w:t>
      </w:r>
    </w:p>
    <w:sectPr w:rsidR="00E7332F" w:rsidRPr="00537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23" w:rsidRDefault="00EB6223" w:rsidP="00537D7D">
      <w:r>
        <w:separator/>
      </w:r>
    </w:p>
  </w:endnote>
  <w:endnote w:type="continuationSeparator" w:id="0">
    <w:p w:rsidR="00EB6223" w:rsidRDefault="00EB6223" w:rsidP="0053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23" w:rsidRDefault="00EB6223" w:rsidP="00537D7D">
      <w:r>
        <w:separator/>
      </w:r>
    </w:p>
  </w:footnote>
  <w:footnote w:type="continuationSeparator" w:id="0">
    <w:p w:rsidR="00EB6223" w:rsidRDefault="00EB6223" w:rsidP="00537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3BB5"/>
    <w:multiLevelType w:val="multilevel"/>
    <w:tmpl w:val="79BC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6"/>
    <w:rsid w:val="0011426E"/>
    <w:rsid w:val="001535C6"/>
    <w:rsid w:val="00537D7D"/>
    <w:rsid w:val="00C94A3E"/>
    <w:rsid w:val="00E7332F"/>
    <w:rsid w:val="00EB6223"/>
    <w:rsid w:val="00F23258"/>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37D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D7D"/>
    <w:rPr>
      <w:sz w:val="18"/>
      <w:szCs w:val="18"/>
    </w:rPr>
  </w:style>
  <w:style w:type="paragraph" w:styleId="a4">
    <w:name w:val="footer"/>
    <w:basedOn w:val="a"/>
    <w:link w:val="Char0"/>
    <w:uiPriority w:val="99"/>
    <w:unhideWhenUsed/>
    <w:rsid w:val="00537D7D"/>
    <w:pPr>
      <w:tabs>
        <w:tab w:val="center" w:pos="4153"/>
        <w:tab w:val="right" w:pos="8306"/>
      </w:tabs>
      <w:snapToGrid w:val="0"/>
      <w:jc w:val="left"/>
    </w:pPr>
    <w:rPr>
      <w:sz w:val="18"/>
      <w:szCs w:val="18"/>
    </w:rPr>
  </w:style>
  <w:style w:type="character" w:customStyle="1" w:styleId="Char0">
    <w:name w:val="页脚 Char"/>
    <w:basedOn w:val="a0"/>
    <w:link w:val="a4"/>
    <w:uiPriority w:val="99"/>
    <w:rsid w:val="00537D7D"/>
    <w:rPr>
      <w:sz w:val="18"/>
      <w:szCs w:val="18"/>
    </w:rPr>
  </w:style>
  <w:style w:type="character" w:customStyle="1" w:styleId="2Char">
    <w:name w:val="标题 2 Char"/>
    <w:basedOn w:val="a0"/>
    <w:link w:val="2"/>
    <w:uiPriority w:val="9"/>
    <w:rsid w:val="00537D7D"/>
    <w:rPr>
      <w:rFonts w:ascii="宋体" w:eastAsia="宋体" w:hAnsi="宋体" w:cs="宋体"/>
      <w:b/>
      <w:bCs/>
      <w:kern w:val="0"/>
      <w:sz w:val="36"/>
      <w:szCs w:val="36"/>
    </w:rPr>
  </w:style>
  <w:style w:type="character" w:styleId="a5">
    <w:name w:val="Hyperlink"/>
    <w:basedOn w:val="a0"/>
    <w:uiPriority w:val="99"/>
    <w:semiHidden/>
    <w:unhideWhenUsed/>
    <w:rsid w:val="00537D7D"/>
    <w:rPr>
      <w:color w:val="0000FF"/>
      <w:u w:val="single"/>
    </w:rPr>
  </w:style>
  <w:style w:type="paragraph" w:styleId="a6">
    <w:name w:val="Normal (Web)"/>
    <w:basedOn w:val="a"/>
    <w:uiPriority w:val="99"/>
    <w:semiHidden/>
    <w:unhideWhenUsed/>
    <w:rsid w:val="00537D7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3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37D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D7D"/>
    <w:rPr>
      <w:sz w:val="18"/>
      <w:szCs w:val="18"/>
    </w:rPr>
  </w:style>
  <w:style w:type="paragraph" w:styleId="a4">
    <w:name w:val="footer"/>
    <w:basedOn w:val="a"/>
    <w:link w:val="Char0"/>
    <w:uiPriority w:val="99"/>
    <w:unhideWhenUsed/>
    <w:rsid w:val="00537D7D"/>
    <w:pPr>
      <w:tabs>
        <w:tab w:val="center" w:pos="4153"/>
        <w:tab w:val="right" w:pos="8306"/>
      </w:tabs>
      <w:snapToGrid w:val="0"/>
      <w:jc w:val="left"/>
    </w:pPr>
    <w:rPr>
      <w:sz w:val="18"/>
      <w:szCs w:val="18"/>
    </w:rPr>
  </w:style>
  <w:style w:type="character" w:customStyle="1" w:styleId="Char0">
    <w:name w:val="页脚 Char"/>
    <w:basedOn w:val="a0"/>
    <w:link w:val="a4"/>
    <w:uiPriority w:val="99"/>
    <w:rsid w:val="00537D7D"/>
    <w:rPr>
      <w:sz w:val="18"/>
      <w:szCs w:val="18"/>
    </w:rPr>
  </w:style>
  <w:style w:type="character" w:customStyle="1" w:styleId="2Char">
    <w:name w:val="标题 2 Char"/>
    <w:basedOn w:val="a0"/>
    <w:link w:val="2"/>
    <w:uiPriority w:val="9"/>
    <w:rsid w:val="00537D7D"/>
    <w:rPr>
      <w:rFonts w:ascii="宋体" w:eastAsia="宋体" w:hAnsi="宋体" w:cs="宋体"/>
      <w:b/>
      <w:bCs/>
      <w:kern w:val="0"/>
      <w:sz w:val="36"/>
      <w:szCs w:val="36"/>
    </w:rPr>
  </w:style>
  <w:style w:type="character" w:styleId="a5">
    <w:name w:val="Hyperlink"/>
    <w:basedOn w:val="a0"/>
    <w:uiPriority w:val="99"/>
    <w:semiHidden/>
    <w:unhideWhenUsed/>
    <w:rsid w:val="00537D7D"/>
    <w:rPr>
      <w:color w:val="0000FF"/>
      <w:u w:val="single"/>
    </w:rPr>
  </w:style>
  <w:style w:type="paragraph" w:styleId="a6">
    <w:name w:val="Normal (Web)"/>
    <w:basedOn w:val="a"/>
    <w:uiPriority w:val="99"/>
    <w:semiHidden/>
    <w:unhideWhenUsed/>
    <w:rsid w:val="00537D7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3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7434">
      <w:bodyDiv w:val="1"/>
      <w:marLeft w:val="0"/>
      <w:marRight w:val="0"/>
      <w:marTop w:val="0"/>
      <w:marBottom w:val="0"/>
      <w:divBdr>
        <w:top w:val="none" w:sz="0" w:space="0" w:color="auto"/>
        <w:left w:val="none" w:sz="0" w:space="0" w:color="auto"/>
        <w:bottom w:val="none" w:sz="0" w:space="0" w:color="auto"/>
        <w:right w:val="none" w:sz="0" w:space="0" w:color="auto"/>
      </w:divBdr>
    </w:div>
    <w:div w:id="1618760283">
      <w:bodyDiv w:val="1"/>
      <w:marLeft w:val="0"/>
      <w:marRight w:val="0"/>
      <w:marTop w:val="0"/>
      <w:marBottom w:val="0"/>
      <w:divBdr>
        <w:top w:val="none" w:sz="0" w:space="0" w:color="auto"/>
        <w:left w:val="none" w:sz="0" w:space="0" w:color="auto"/>
        <w:bottom w:val="none" w:sz="0" w:space="0" w:color="auto"/>
        <w:right w:val="none" w:sz="0" w:space="0" w:color="auto"/>
      </w:divBdr>
      <w:divsChild>
        <w:div w:id="85114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1614</Characters>
  <Application>Microsoft Office Word</Application>
  <DocSecurity>0</DocSecurity>
  <Lines>13</Lines>
  <Paragraphs>3</Paragraphs>
  <ScaleCrop>false</ScaleCrop>
  <Company>微软中国</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微软用户</cp:lastModifiedBy>
  <cp:revision>2</cp:revision>
  <dcterms:created xsi:type="dcterms:W3CDTF">2021-03-24T01:56:00Z</dcterms:created>
  <dcterms:modified xsi:type="dcterms:W3CDTF">2021-03-24T01:56:00Z</dcterms:modified>
</cp:coreProperties>
</file>